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widowControl/>
        <w:pBdr/>
        <w:spacing w:lineRule="atLeast" w:line="360" w:before="0" w:after="0"/>
        <w:ind w:left="0" w:right="0" w:hanging="0"/>
        <w:jc w:val="center"/>
        <w:rPr/>
      </w:pPr>
      <w:r>
        <w:rPr>
          <w:rStyle w:val="Style16"/>
          <w:rFonts w:ascii="Times New Roman" w:hAnsi="Times New Roman"/>
          <w:b/>
          <w:bCs/>
          <w:i w:val="false"/>
          <w:caps w:val="false"/>
          <w:smallCaps w:val="false"/>
          <w:color w:val="E53935"/>
          <w:spacing w:val="0"/>
          <w:sz w:val="28"/>
          <w:szCs w:val="28"/>
        </w:rPr>
        <w:t>Компенсация расходов в размере 50 процентов банковской процентной ставки ипотечного жилищного кредита</w:t>
      </w:r>
    </w:p>
    <w:p>
      <w:pPr>
        <w:pStyle w:val="Style18"/>
        <w:widowControl/>
        <w:pBdr/>
        <w:spacing w:lineRule="atLeast" w:line="360" w:before="0" w:after="0"/>
        <w:ind w:left="0" w:right="0" w:hanging="0"/>
        <w:jc w:val="center"/>
        <w:rPr>
          <w:rStyle w:val="Style16"/>
          <w:rFonts w:ascii="Times New Roman" w:hAnsi="Times New Roman"/>
          <w:b/>
          <w:b/>
          <w:bCs/>
          <w:i w:val="false"/>
          <w:caps w:val="false"/>
          <w:smallCaps w:val="false"/>
          <w:color w:val="E53935"/>
          <w:spacing w:val="0"/>
          <w:sz w:val="28"/>
          <w:szCs w:val="28"/>
        </w:rPr>
      </w:pPr>
      <w:r>
        <w:rPr/>
      </w:r>
    </w:p>
    <w:p>
      <w:pPr>
        <w:pStyle w:val="Style18"/>
        <w:widowControl/>
        <w:pBdr/>
        <w:spacing w:lineRule="atLeast" w:line="360" w:before="0" w:after="0"/>
        <w:ind w:left="0" w:right="0" w:hanging="0"/>
        <w:jc w:val="both"/>
        <w:rPr/>
      </w:pPr>
      <w:r>
        <w:rPr>
          <w:rStyle w:val="Style16"/>
          <w:rFonts w:ascii="Times New Roman" w:hAnsi="Times New Roman"/>
          <w:b/>
          <w:bCs/>
          <w:i w:val="false"/>
          <w:caps w:val="false"/>
          <w:smallCaps w:val="false"/>
          <w:color w:val="3B4256"/>
          <w:spacing w:val="0"/>
          <w:sz w:val="28"/>
          <w:szCs w:val="28"/>
        </w:rPr>
        <w:t>Характеристика меры поддержки:</w:t>
      </w:r>
    </w:p>
    <w:p>
      <w:pPr>
        <w:pStyle w:val="Style18"/>
        <w:widowControl/>
        <w:pBdr/>
        <w:spacing w:lineRule="atLeast" w:line="360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3B4256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3B4256"/>
          <w:spacing w:val="0"/>
          <w:sz w:val="28"/>
          <w:szCs w:val="28"/>
        </w:rPr>
      </w:r>
    </w:p>
    <w:p>
      <w:pPr>
        <w:pStyle w:val="Style18"/>
        <w:widowControl/>
        <w:pBdr/>
        <w:spacing w:lineRule="atLeast" w:line="360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3B4256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3B4256"/>
          <w:spacing w:val="0"/>
          <w:sz w:val="28"/>
          <w:szCs w:val="28"/>
        </w:rPr>
        <w:t xml:space="preserve">—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B4256"/>
          <w:spacing w:val="0"/>
          <w:sz w:val="28"/>
          <w:szCs w:val="28"/>
        </w:rPr>
        <w:t>компенсация расходов предоставляется в размере до 100 000 рублей в год;</w:t>
      </w:r>
    </w:p>
    <w:p>
      <w:pPr>
        <w:pStyle w:val="Style18"/>
        <w:widowControl/>
        <w:pBdr/>
        <w:spacing w:lineRule="atLeast" w:line="360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3B4256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3B4256"/>
          <w:spacing w:val="0"/>
          <w:sz w:val="28"/>
          <w:szCs w:val="28"/>
        </w:rPr>
        <w:t xml:space="preserve">—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B4256"/>
          <w:spacing w:val="0"/>
          <w:sz w:val="28"/>
          <w:szCs w:val="28"/>
        </w:rPr>
        <w:t>право на получение компенсации расходов предоставляется молодым врачам ежегодно в течение 3 лет;</w:t>
      </w:r>
    </w:p>
    <w:p>
      <w:pPr>
        <w:pStyle w:val="Style18"/>
        <w:widowControl/>
        <w:pBdr/>
        <w:spacing w:lineRule="atLeast" w:line="360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3B4256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3B4256"/>
          <w:spacing w:val="0"/>
          <w:sz w:val="28"/>
          <w:szCs w:val="28"/>
        </w:rPr>
        <w:t xml:space="preserve">—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B4256"/>
          <w:spacing w:val="0"/>
          <w:sz w:val="28"/>
          <w:szCs w:val="28"/>
        </w:rPr>
        <w:t>общая сумма компенсации расходов в течение 3 лет до 300 000 рублей.</w:t>
      </w:r>
    </w:p>
    <w:p>
      <w:pPr>
        <w:pStyle w:val="Style18"/>
        <w:widowControl/>
        <w:pBdr/>
        <w:spacing w:lineRule="atLeast" w:line="360" w:before="0" w:after="0"/>
        <w:ind w:left="0" w:right="0" w:hanging="0"/>
        <w:jc w:val="both"/>
        <w:rPr>
          <w:rFonts w:ascii="Times New Roman" w:hAnsi="Times New Roman"/>
          <w:b/>
          <w:b/>
          <w:bCs/>
          <w:i w:val="false"/>
          <w:caps w:val="false"/>
          <w:smallCaps w:val="false"/>
          <w:color w:val="3B4256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B4256"/>
          <w:spacing w:val="0"/>
          <w:sz w:val="28"/>
          <w:szCs w:val="28"/>
        </w:rPr>
      </w:r>
    </w:p>
    <w:p>
      <w:pPr>
        <w:pStyle w:val="Style18"/>
        <w:widowControl/>
        <w:pBdr/>
        <w:spacing w:lineRule="atLeast" w:line="360" w:before="0" w:after="0"/>
        <w:ind w:left="0" w:right="0" w:hanging="0"/>
        <w:jc w:val="both"/>
        <w:rPr>
          <w:rFonts w:ascii="Times New Roman" w:hAnsi="Times New Roman"/>
          <w:b/>
          <w:b/>
          <w:bCs/>
          <w:i w:val="false"/>
          <w:caps w:val="false"/>
          <w:smallCaps w:val="false"/>
          <w:color w:val="3B4256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B4256"/>
          <w:spacing w:val="0"/>
          <w:sz w:val="28"/>
          <w:szCs w:val="28"/>
        </w:rPr>
        <w:t>Критерии для получения меры поддержки:</w:t>
      </w:r>
    </w:p>
    <w:p>
      <w:pPr>
        <w:pStyle w:val="Style18"/>
        <w:widowControl/>
        <w:pBdr/>
        <w:spacing w:lineRule="atLeast" w:line="360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3B4256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3B4256"/>
          <w:spacing w:val="0"/>
          <w:sz w:val="28"/>
          <w:szCs w:val="28"/>
        </w:rPr>
      </w:r>
    </w:p>
    <w:p>
      <w:pPr>
        <w:pStyle w:val="Style18"/>
        <w:widowControl/>
        <w:pBdr/>
        <w:spacing w:lineRule="atLeast" w:line="360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3B4256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3B4256"/>
          <w:spacing w:val="0"/>
          <w:sz w:val="28"/>
          <w:szCs w:val="28"/>
        </w:rPr>
        <w:t xml:space="preserve">—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B4256"/>
          <w:spacing w:val="0"/>
          <w:sz w:val="28"/>
          <w:szCs w:val="28"/>
        </w:rPr>
        <w:t>врач в возрасте до 40 лет (включительно) на дату заключения договора ипотечного кредитования;</w:t>
      </w:r>
    </w:p>
    <w:p>
      <w:pPr>
        <w:pStyle w:val="Style18"/>
        <w:widowControl/>
        <w:pBdr/>
        <w:spacing w:lineRule="atLeast" w:line="360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3B4256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3B4256"/>
          <w:spacing w:val="0"/>
          <w:sz w:val="28"/>
          <w:szCs w:val="28"/>
        </w:rPr>
        <w:t xml:space="preserve">—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B4256"/>
          <w:spacing w:val="0"/>
          <w:sz w:val="28"/>
          <w:szCs w:val="28"/>
        </w:rPr>
        <w:t>занимает должность по основному месту работы в учреждении в размере не менее 1,0 ставки;</w:t>
      </w:r>
    </w:p>
    <w:p>
      <w:pPr>
        <w:pStyle w:val="Style18"/>
        <w:widowControl/>
        <w:pBdr/>
        <w:spacing w:lineRule="atLeast" w:line="360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3B4256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3B4256"/>
          <w:spacing w:val="0"/>
          <w:sz w:val="28"/>
          <w:szCs w:val="28"/>
        </w:rPr>
        <w:t xml:space="preserve">—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B4256"/>
          <w:spacing w:val="0"/>
          <w:sz w:val="28"/>
          <w:szCs w:val="28"/>
        </w:rPr>
        <w:t>наличие собственности на объект недвижимого имущества, приобретенного за счет средств ипотечного кредитования, расположенный на территории Самарской области;</w:t>
      </w:r>
    </w:p>
    <w:p>
      <w:pPr>
        <w:pStyle w:val="Style18"/>
        <w:widowControl/>
        <w:pBdr/>
        <w:spacing w:lineRule="atLeast" w:line="360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3B4256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3B4256"/>
          <w:spacing w:val="0"/>
          <w:sz w:val="28"/>
          <w:szCs w:val="28"/>
        </w:rPr>
        <w:t xml:space="preserve">—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B4256"/>
          <w:spacing w:val="0"/>
          <w:sz w:val="28"/>
          <w:szCs w:val="28"/>
        </w:rPr>
        <w:t>ранее не получал компенсацию расходов;</w:t>
      </w:r>
    </w:p>
    <w:p>
      <w:pPr>
        <w:pStyle w:val="Style18"/>
        <w:widowControl/>
        <w:pBdr/>
        <w:spacing w:lineRule="atLeast" w:line="360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3B4256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3B4256"/>
          <w:spacing w:val="0"/>
          <w:sz w:val="28"/>
          <w:szCs w:val="28"/>
        </w:rPr>
        <w:t xml:space="preserve">—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B4256"/>
          <w:spacing w:val="0"/>
          <w:sz w:val="28"/>
          <w:szCs w:val="28"/>
        </w:rPr>
        <w:t>осуществляет трудовую деятельность в одном и том же учреждении в течение всего срока получения компенсации расходов (для получения выплаты на протяжении 3 лет);</w:t>
      </w:r>
    </w:p>
    <w:p>
      <w:pPr>
        <w:pStyle w:val="Style18"/>
        <w:widowControl/>
        <w:pBdr/>
        <w:spacing w:lineRule="atLeast" w:line="360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3B4256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3B4256"/>
          <w:spacing w:val="0"/>
          <w:sz w:val="28"/>
          <w:szCs w:val="28"/>
        </w:rPr>
        <w:t xml:space="preserve">—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B4256"/>
          <w:spacing w:val="0"/>
          <w:sz w:val="28"/>
          <w:szCs w:val="28"/>
        </w:rPr>
        <w:t>договор ипотеки заключен не ранее 01.01.2020.</w:t>
      </w:r>
    </w:p>
    <w:p>
      <w:pPr>
        <w:pStyle w:val="Style18"/>
        <w:widowControl/>
        <w:pBdr/>
        <w:spacing w:lineRule="atLeast" w:line="360" w:before="0" w:after="0"/>
        <w:ind w:left="0" w:right="0" w:hanging="0"/>
        <w:jc w:val="both"/>
        <w:rPr>
          <w:rStyle w:val="Style16"/>
          <w:rFonts w:ascii="Times New Roman" w:hAnsi="Times New Roman"/>
          <w:b/>
          <w:b/>
          <w:bCs/>
          <w:i w:val="false"/>
          <w:caps w:val="false"/>
          <w:smallCaps w:val="false"/>
          <w:color w:val="3B4256"/>
          <w:spacing w:val="0"/>
          <w:sz w:val="28"/>
          <w:szCs w:val="28"/>
        </w:rPr>
      </w:pPr>
      <w:r>
        <w:rPr/>
      </w:r>
    </w:p>
    <w:p>
      <w:pPr>
        <w:pStyle w:val="Style18"/>
        <w:widowControl/>
        <w:pBdr/>
        <w:spacing w:lineRule="atLeast" w:line="360" w:before="0" w:after="0"/>
        <w:ind w:left="0" w:right="0" w:hanging="0"/>
        <w:jc w:val="both"/>
        <w:rPr/>
      </w:pPr>
      <w:r>
        <w:rPr>
          <w:rStyle w:val="Style16"/>
          <w:rFonts w:ascii="Times New Roman" w:hAnsi="Times New Roman"/>
          <w:b/>
          <w:bCs/>
          <w:i w:val="false"/>
          <w:caps w:val="false"/>
          <w:smallCaps w:val="false"/>
          <w:color w:val="3B4256"/>
          <w:spacing w:val="0"/>
          <w:sz w:val="28"/>
          <w:szCs w:val="28"/>
        </w:rPr>
        <w:t>Подробная информация:</w:t>
      </w:r>
    </w:p>
    <w:p>
      <w:pPr>
        <w:pStyle w:val="Style18"/>
        <w:widowControl/>
        <w:pBdr/>
        <w:spacing w:lineRule="atLeast" w:line="36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B4256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4256"/>
          <w:spacing w:val="0"/>
          <w:sz w:val="28"/>
          <w:szCs w:val="28"/>
        </w:rPr>
      </w:r>
    </w:p>
    <w:p>
      <w:pPr>
        <w:pStyle w:val="Style18"/>
        <w:widowControl/>
        <w:pBdr/>
        <w:spacing w:lineRule="atLeast" w:line="36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B4256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4256"/>
          <w:spacing w:val="0"/>
          <w:sz w:val="28"/>
          <w:szCs w:val="28"/>
        </w:rPr>
        <w:t>Тел. 333-00-06</w:t>
      </w:r>
    </w:p>
    <w:p>
      <w:pPr>
        <w:pStyle w:val="Style18"/>
        <w:widowControl/>
        <w:pBdr/>
        <w:spacing w:lineRule="atLeast" w:line="36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B4256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B4256"/>
          <w:spacing w:val="0"/>
          <w:sz w:val="28"/>
          <w:szCs w:val="28"/>
        </w:rPr>
      </w:r>
    </w:p>
    <w:p>
      <w:pPr>
        <w:pStyle w:val="Style18"/>
        <w:widowControl/>
        <w:pBdr/>
        <w:spacing w:lineRule="atLeast" w:line="36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B4256"/>
          <w:spacing w:val="0"/>
          <w:sz w:val="28"/>
          <w:szCs w:val="28"/>
        </w:rPr>
      </w:pPr>
      <w:r>
        <w:rPr>
          <w:rStyle w:val="Style16"/>
          <w:rFonts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3B4256"/>
          <w:spacing w:val="0"/>
          <w:sz w:val="28"/>
          <w:szCs w:val="28"/>
          <w:u w:val="none"/>
          <w:effect w:val="none"/>
        </w:rPr>
        <w:t>Приложение 16 к Подпрограмме «Кадровое обеспечение системы здравоохранения Самарской области» на 2014 — 2024 годы государственной программы Самарской области «Развитие здравоохранения в Самарской области» на 2014–2032 годы, утвержденной постановлением Правительства Самарской области от 27.11.2013 № 674.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Times New Roman" w:hAnsi="Times New Roman" w:cs="Times New Roman"/>
      <w:b w:val="false"/>
      <w:bCs w:val="false"/>
      <w:color w:val="000000"/>
      <w:sz w:val="28"/>
      <w:szCs w:val="28"/>
    </w:rPr>
  </w:style>
  <w:style w:type="character" w:styleId="ListLabel11">
    <w:name w:val="ListLabel 11"/>
    <w:qFormat/>
    <w:rPr>
      <w:rFonts w:ascii="Times New Roman" w:hAnsi="Times New Roman" w:cs="Times New Roman"/>
      <w:b w:val="false"/>
      <w:bCs w:val="false"/>
      <w:color w:val="000000"/>
      <w:sz w:val="28"/>
      <w:szCs w:val="28"/>
    </w:rPr>
  </w:style>
  <w:style w:type="character" w:styleId="Style16">
    <w:name w:val="Выделение жирным"/>
    <w:qFormat/>
    <w:rPr>
      <w:b/>
      <w:bCs/>
    </w:rPr>
  </w:style>
  <w:style w:type="character" w:styleId="ListLabel12">
    <w:name w:val="ListLabel 12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3B4256"/>
      <w:spacing w:val="0"/>
      <w:sz w:val="28"/>
      <w:szCs w:val="28"/>
      <w:u w:val="none"/>
      <w:effect w:val="no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LibreOffice/6.2.8.2$Windows_x86 LibreOffice_project/f82ddfca21ebc1e222a662a32b25c0c9d20169ee</Application>
  <Pages>1</Pages>
  <Words>174</Words>
  <Characters>1173</Characters>
  <CharactersWithSpaces>1341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2021-11-18T08:34:00Z</dcterms:created>
  <dc:creator>Синючкова П.А.</dc:creator>
  <dc:description/>
  <dc:language>ru-RU</dc:language>
  <cp:lastModifiedBy/>
  <dcterms:modified xsi:type="dcterms:W3CDTF">2022-09-28T10:38:04Z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